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67" w:rsidRPr="009F3CF9" w:rsidRDefault="00132867" w:rsidP="00132867">
      <w:pPr>
        <w:pStyle w:val="Header"/>
        <w:rPr>
          <w:rFonts w:cs="Helvetica"/>
          <w:sz w:val="28"/>
          <w:szCs w:val="28"/>
        </w:rPr>
      </w:pPr>
      <w:r w:rsidRPr="009F3CF9">
        <w:rPr>
          <w:rFonts w:cs="Helvetica"/>
          <w:sz w:val="28"/>
          <w:szCs w:val="28"/>
        </w:rPr>
        <w:t xml:space="preserve">International Journal of </w:t>
      </w:r>
      <w:proofErr w:type="spellStart"/>
      <w:r w:rsidRPr="009F3CF9">
        <w:rPr>
          <w:rFonts w:cs="Helvetica"/>
          <w:sz w:val="28"/>
          <w:szCs w:val="28"/>
        </w:rPr>
        <w:t>Statistika</w:t>
      </w:r>
      <w:proofErr w:type="spellEnd"/>
      <w:r w:rsidRPr="009F3CF9">
        <w:rPr>
          <w:rFonts w:cs="Helvetica"/>
          <w:sz w:val="28"/>
          <w:szCs w:val="28"/>
        </w:rPr>
        <w:t xml:space="preserve"> </w:t>
      </w:r>
      <w:proofErr w:type="gramStart"/>
      <w:r w:rsidRPr="009F3CF9">
        <w:rPr>
          <w:rFonts w:cs="Helvetica"/>
          <w:sz w:val="28"/>
          <w:szCs w:val="28"/>
        </w:rPr>
        <w:t>And</w:t>
      </w:r>
      <w:proofErr w:type="gramEnd"/>
      <w:r w:rsidRPr="009F3CF9">
        <w:rPr>
          <w:rFonts w:cs="Helvetica"/>
          <w:sz w:val="28"/>
          <w:szCs w:val="28"/>
        </w:rPr>
        <w:t xml:space="preserve"> </w:t>
      </w:r>
      <w:proofErr w:type="spellStart"/>
      <w:r w:rsidRPr="009F3CF9">
        <w:rPr>
          <w:rFonts w:cs="Helvetica"/>
          <w:sz w:val="28"/>
          <w:szCs w:val="28"/>
        </w:rPr>
        <w:t>Mathematika</w:t>
      </w:r>
      <w:proofErr w:type="spellEnd"/>
      <w:r w:rsidR="00A454E9" w:rsidRPr="009F3CF9">
        <w:rPr>
          <w:rFonts w:cs="Helvetica"/>
          <w:sz w:val="28"/>
          <w:szCs w:val="28"/>
        </w:rPr>
        <w:t xml:space="preserve"> E-ISSN: 2249-8605</w:t>
      </w:r>
    </w:p>
    <w:p w:rsidR="00132867" w:rsidRPr="009F3CF9" w:rsidRDefault="00132867" w:rsidP="00132867">
      <w:pPr>
        <w:pStyle w:val="Header"/>
        <w:rPr>
          <w:rFonts w:cs="Helvetica"/>
          <w:sz w:val="28"/>
          <w:szCs w:val="28"/>
        </w:rPr>
      </w:pPr>
      <w:r w:rsidRPr="009F3CF9">
        <w:rPr>
          <w:rFonts w:cs="Helvetica"/>
          <w:sz w:val="28"/>
          <w:szCs w:val="28"/>
        </w:rPr>
        <w:t xml:space="preserve"> </w:t>
      </w:r>
      <w:r w:rsidR="00F602C6">
        <w:rPr>
          <w:rFonts w:cs="Helvetica"/>
          <w:sz w:val="28"/>
          <w:szCs w:val="28"/>
        </w:rPr>
        <w:t>Volume 1, Issue 1, 2011 pp 52</w:t>
      </w:r>
      <w:r w:rsidR="009F3CF9">
        <w:rPr>
          <w:rFonts w:cs="Helvetica"/>
          <w:sz w:val="28"/>
          <w:szCs w:val="28"/>
        </w:rPr>
        <w:t>-5</w:t>
      </w:r>
      <w:r w:rsidR="00F71189">
        <w:rPr>
          <w:rFonts w:cs="Helvetica"/>
          <w:sz w:val="28"/>
          <w:szCs w:val="28"/>
        </w:rPr>
        <w:t>7</w:t>
      </w:r>
    </w:p>
    <w:p w:rsidR="00132867" w:rsidRPr="009F3CF9" w:rsidRDefault="002A0D87" w:rsidP="00132867">
      <w:pPr>
        <w:pStyle w:val="Header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 xml:space="preserve">Date of Publish: </w:t>
      </w:r>
      <w:r w:rsidR="00F602C6">
        <w:rPr>
          <w:rFonts w:cs="Helvetica"/>
          <w:sz w:val="28"/>
          <w:szCs w:val="28"/>
        </w:rPr>
        <w:t>30</w:t>
      </w:r>
      <w:r w:rsidR="00234576">
        <w:rPr>
          <w:rFonts w:cs="Helvetica"/>
          <w:sz w:val="28"/>
          <w:szCs w:val="28"/>
        </w:rPr>
        <w:t xml:space="preserve"> Nov</w:t>
      </w:r>
      <w:r w:rsidR="00132867" w:rsidRPr="009F3CF9">
        <w:rPr>
          <w:rFonts w:cs="Helvetica"/>
          <w:sz w:val="28"/>
          <w:szCs w:val="28"/>
        </w:rPr>
        <w:t xml:space="preserve"> 2011</w:t>
      </w:r>
    </w:p>
    <w:p w:rsidR="00132867" w:rsidRPr="009F3CF9" w:rsidRDefault="00132867" w:rsidP="00132867">
      <w:pPr>
        <w:pStyle w:val="Header"/>
        <w:rPr>
          <w:rFonts w:cs="Helvetica"/>
          <w:sz w:val="28"/>
          <w:szCs w:val="28"/>
        </w:rPr>
      </w:pPr>
    </w:p>
    <w:p w:rsidR="00132867" w:rsidRPr="009F3CF9" w:rsidRDefault="00132867" w:rsidP="00132867">
      <w:pPr>
        <w:pStyle w:val="Header"/>
        <w:rPr>
          <w:rFonts w:cs="Helvetica"/>
          <w:sz w:val="28"/>
          <w:szCs w:val="28"/>
        </w:rPr>
      </w:pPr>
      <w:r w:rsidRPr="009F3CF9">
        <w:rPr>
          <w:rFonts w:cs="Helvetica"/>
          <w:sz w:val="28"/>
          <w:szCs w:val="28"/>
        </w:rPr>
        <w:t>Research Article</w:t>
      </w:r>
    </w:p>
    <w:p w:rsidR="00132867" w:rsidRPr="009F3CF9" w:rsidRDefault="00132867" w:rsidP="00132867">
      <w:pPr>
        <w:rPr>
          <w:rFonts w:cs="Helvetica"/>
          <w:sz w:val="28"/>
          <w:szCs w:val="28"/>
        </w:rPr>
      </w:pPr>
    </w:p>
    <w:p w:rsidR="002A0D87" w:rsidRPr="002A0D87" w:rsidRDefault="00F71189" w:rsidP="002A0D87">
      <w:pPr>
        <w:pStyle w:val="Header"/>
        <w:rPr>
          <w:rFonts w:cs="Times New Roman"/>
          <w:b/>
          <w:bCs/>
          <w:sz w:val="32"/>
          <w:szCs w:val="24"/>
        </w:rPr>
      </w:pPr>
      <w:r w:rsidRPr="00F71189">
        <w:rPr>
          <w:rFonts w:cs="Times New Roman"/>
          <w:b/>
          <w:bCs/>
          <w:sz w:val="32"/>
          <w:szCs w:val="24"/>
          <w:lang w:val="en-IN"/>
        </w:rPr>
        <w:t>A Summation Formula of Half Argument Influence with Recurrence Relation</w:t>
      </w:r>
    </w:p>
    <w:p w:rsidR="00132867" w:rsidRPr="009F3CF9" w:rsidRDefault="00132867" w:rsidP="00132867">
      <w:pPr>
        <w:pStyle w:val="Header"/>
        <w:rPr>
          <w:rFonts w:cs="Helvetica"/>
          <w:b/>
          <w:sz w:val="32"/>
          <w:szCs w:val="32"/>
        </w:rPr>
      </w:pPr>
      <w:r w:rsidRPr="009F3CF9">
        <w:rPr>
          <w:rFonts w:cs="Helvetica"/>
          <w:b/>
          <w:sz w:val="32"/>
          <w:szCs w:val="32"/>
        </w:rPr>
        <w:t xml:space="preserve"> </w:t>
      </w:r>
    </w:p>
    <w:p w:rsidR="00F71189" w:rsidRPr="00F71189" w:rsidRDefault="00F71189" w:rsidP="00F71189">
      <w:pPr>
        <w:pStyle w:val="BodyText"/>
        <w:jc w:val="left"/>
        <w:rPr>
          <w:rFonts w:asciiTheme="minorHAnsi" w:hAnsiTheme="minorHAnsi"/>
          <w:sz w:val="24"/>
          <w:szCs w:val="24"/>
        </w:rPr>
      </w:pPr>
      <w:r w:rsidRPr="00F71189">
        <w:rPr>
          <w:rFonts w:asciiTheme="minorHAnsi" w:hAnsiTheme="minorHAnsi"/>
          <w:sz w:val="24"/>
          <w:szCs w:val="24"/>
        </w:rPr>
        <w:t>Salahuddin</w:t>
      </w:r>
      <w:r w:rsidRPr="00F71189">
        <w:rPr>
          <w:rFonts w:asciiTheme="minorHAnsi" w:hAnsiTheme="minorHAnsi"/>
          <w:sz w:val="24"/>
          <w:szCs w:val="24"/>
          <w:vertAlign w:val="superscript"/>
        </w:rPr>
        <w:t>1</w:t>
      </w:r>
    </w:p>
    <w:p w:rsidR="00132867" w:rsidRPr="009F3CF9" w:rsidRDefault="00132867" w:rsidP="00132867">
      <w:pPr>
        <w:pStyle w:val="BodyText"/>
        <w:jc w:val="left"/>
        <w:rPr>
          <w:rFonts w:asciiTheme="minorHAnsi" w:hAnsiTheme="minorHAnsi"/>
          <w:sz w:val="24"/>
          <w:szCs w:val="24"/>
        </w:rPr>
      </w:pPr>
    </w:p>
    <w:p w:rsidR="00132867" w:rsidRPr="00F71189" w:rsidRDefault="00F71189" w:rsidP="00132867">
      <w:pPr>
        <w:pStyle w:val="BodyText"/>
        <w:jc w:val="left"/>
        <w:rPr>
          <w:rFonts w:asciiTheme="minorHAnsi" w:hAnsiTheme="minorHAnsi"/>
          <w:b w:val="0"/>
          <w:sz w:val="24"/>
          <w:szCs w:val="24"/>
        </w:rPr>
      </w:pPr>
      <w:r w:rsidRPr="00F71189">
        <w:rPr>
          <w:rFonts w:asciiTheme="minorHAnsi" w:hAnsiTheme="minorHAnsi"/>
          <w:b w:val="0"/>
          <w:sz w:val="24"/>
          <w:szCs w:val="24"/>
          <w:vertAlign w:val="superscript"/>
        </w:rPr>
        <w:t>1</w:t>
      </w:r>
      <w:r w:rsidRPr="00F71189">
        <w:rPr>
          <w:rFonts w:asciiTheme="minorHAnsi" w:hAnsiTheme="minorHAnsi"/>
          <w:b w:val="0"/>
          <w:sz w:val="24"/>
          <w:szCs w:val="24"/>
        </w:rPr>
        <w:t xml:space="preserve">P.D.M. College of Engineering, </w:t>
      </w:r>
      <w:proofErr w:type="spellStart"/>
      <w:r w:rsidRPr="00F71189">
        <w:rPr>
          <w:rFonts w:asciiTheme="minorHAnsi" w:hAnsiTheme="minorHAnsi"/>
          <w:b w:val="0"/>
          <w:sz w:val="24"/>
          <w:szCs w:val="24"/>
        </w:rPr>
        <w:t>Bahadurgarh</w:t>
      </w:r>
      <w:proofErr w:type="spellEnd"/>
      <w:r w:rsidRPr="00F71189">
        <w:rPr>
          <w:rFonts w:asciiTheme="minorHAnsi" w:hAnsiTheme="minorHAnsi"/>
          <w:b w:val="0"/>
          <w:sz w:val="24"/>
          <w:szCs w:val="24"/>
        </w:rPr>
        <w:t>, Haryana, INDIA</w:t>
      </w:r>
    </w:p>
    <w:p w:rsidR="00132867" w:rsidRPr="009F3CF9" w:rsidRDefault="00132867" w:rsidP="00132867">
      <w:pPr>
        <w:pStyle w:val="BodyText"/>
        <w:jc w:val="left"/>
        <w:rPr>
          <w:rFonts w:asciiTheme="minorHAnsi" w:hAnsiTheme="minorHAnsi"/>
          <w:b w:val="0"/>
          <w:sz w:val="14"/>
          <w:szCs w:val="14"/>
          <w:vertAlign w:val="superscript"/>
        </w:rPr>
      </w:pPr>
    </w:p>
    <w:p w:rsidR="00132867" w:rsidRPr="009F3CF9" w:rsidRDefault="002309C0" w:rsidP="00132867">
      <w:pPr>
        <w:rPr>
          <w:sz w:val="24"/>
          <w:szCs w:val="24"/>
        </w:rPr>
      </w:pPr>
      <w:r>
        <w:rPr>
          <w:sz w:val="24"/>
          <w:szCs w:val="24"/>
        </w:rPr>
        <w:t>Received 11</w:t>
      </w:r>
      <w:r w:rsidR="00132867" w:rsidRPr="009F3CF9">
        <w:rPr>
          <w:sz w:val="24"/>
          <w:szCs w:val="24"/>
        </w:rPr>
        <w:t xml:space="preserve"> </w:t>
      </w:r>
      <w:r w:rsidR="009F3CF9">
        <w:rPr>
          <w:sz w:val="24"/>
          <w:szCs w:val="24"/>
        </w:rPr>
        <w:t>Nov</w:t>
      </w:r>
      <w:r w:rsidR="00132867" w:rsidRPr="009F3CF9">
        <w:rPr>
          <w:sz w:val="24"/>
          <w:szCs w:val="24"/>
        </w:rPr>
        <w:t xml:space="preserve"> 2011; </w:t>
      </w:r>
      <w:r w:rsidR="00F71189">
        <w:rPr>
          <w:sz w:val="24"/>
          <w:szCs w:val="24"/>
        </w:rPr>
        <w:t xml:space="preserve">Revised 18 Nov 2011; </w:t>
      </w:r>
      <w:r w:rsidR="00132867" w:rsidRPr="009F3CF9">
        <w:rPr>
          <w:sz w:val="24"/>
          <w:szCs w:val="24"/>
        </w:rPr>
        <w:t xml:space="preserve">Accepted </w:t>
      </w:r>
      <w:r w:rsidR="00F71189">
        <w:rPr>
          <w:sz w:val="24"/>
          <w:szCs w:val="24"/>
        </w:rPr>
        <w:t>23</w:t>
      </w:r>
      <w:r w:rsidR="009F3CF9">
        <w:rPr>
          <w:sz w:val="24"/>
          <w:szCs w:val="24"/>
        </w:rPr>
        <w:t xml:space="preserve"> Nov</w:t>
      </w:r>
      <w:r w:rsidR="00132867" w:rsidRPr="009F3CF9">
        <w:rPr>
          <w:sz w:val="24"/>
          <w:szCs w:val="24"/>
        </w:rPr>
        <w:t xml:space="preserve"> 2011</w:t>
      </w:r>
    </w:p>
    <w:p w:rsidR="00132867" w:rsidRPr="009F3CF9" w:rsidRDefault="00132867" w:rsidP="00132867">
      <w:pPr>
        <w:rPr>
          <w:sz w:val="24"/>
          <w:szCs w:val="24"/>
        </w:rPr>
      </w:pPr>
      <w:r w:rsidRPr="009F3CF9">
        <w:rPr>
          <w:sz w:val="24"/>
          <w:szCs w:val="24"/>
        </w:rPr>
        <w:t xml:space="preserve">Academic Editor: Dr. </w:t>
      </w:r>
      <w:proofErr w:type="spellStart"/>
      <w:r w:rsidRPr="009F3CF9">
        <w:rPr>
          <w:sz w:val="24"/>
          <w:szCs w:val="24"/>
        </w:rPr>
        <w:t>Jadhav</w:t>
      </w:r>
      <w:proofErr w:type="spellEnd"/>
      <w:r w:rsidRPr="009F3CF9">
        <w:rPr>
          <w:sz w:val="24"/>
          <w:szCs w:val="24"/>
        </w:rPr>
        <w:t xml:space="preserve"> V.A. </w:t>
      </w:r>
    </w:p>
    <w:p w:rsidR="00132867" w:rsidRPr="009F3CF9" w:rsidRDefault="00132867" w:rsidP="00132867">
      <w:pPr>
        <w:pBdr>
          <w:bottom w:val="single" w:sz="12" w:space="1" w:color="auto"/>
        </w:pBdr>
        <w:spacing w:before="120" w:line="240" w:lineRule="auto"/>
        <w:rPr>
          <w:b/>
          <w:sz w:val="24"/>
          <w:szCs w:val="24"/>
        </w:rPr>
      </w:pPr>
      <w:r w:rsidRPr="009F3CF9">
        <w:rPr>
          <w:b/>
          <w:sz w:val="24"/>
          <w:szCs w:val="24"/>
        </w:rPr>
        <w:t>Abstract</w:t>
      </w:r>
    </w:p>
    <w:p w:rsidR="00716DFA" w:rsidRPr="00F71189" w:rsidRDefault="00F71189" w:rsidP="00F71189">
      <w:pPr>
        <w:spacing w:before="120"/>
        <w:jc w:val="both"/>
        <w:rPr>
          <w:rFonts w:ascii="Calibri" w:eastAsia="Times New Roman" w:hAnsi="Calibri" w:cs="Times New Roman"/>
          <w:iCs/>
          <w:sz w:val="24"/>
          <w:lang w:val="en-IN"/>
        </w:rPr>
      </w:pPr>
      <w:r w:rsidRPr="00F71189">
        <w:rPr>
          <w:rFonts w:ascii="Calibri" w:eastAsia="Times New Roman" w:hAnsi="Calibri" w:cs="Times New Roman"/>
          <w:iCs/>
          <w:sz w:val="24"/>
          <w:lang w:val="en-IN"/>
        </w:rPr>
        <w:t>The main aim of the present paper is to evaluate a summation formula of half argument associated with contiguous relation and recurrence relation of gamma function.</w:t>
      </w:r>
    </w:p>
    <w:sectPr w:rsidR="00716DFA" w:rsidRPr="00F71189" w:rsidSect="00716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2867"/>
    <w:rsid w:val="00132867"/>
    <w:rsid w:val="002309C0"/>
    <w:rsid w:val="00234576"/>
    <w:rsid w:val="002A0D87"/>
    <w:rsid w:val="00306DF4"/>
    <w:rsid w:val="00586948"/>
    <w:rsid w:val="006666B7"/>
    <w:rsid w:val="007140F0"/>
    <w:rsid w:val="00716DFA"/>
    <w:rsid w:val="008461B7"/>
    <w:rsid w:val="009F3CF9"/>
    <w:rsid w:val="00A454E9"/>
    <w:rsid w:val="00E73CA7"/>
    <w:rsid w:val="00F602C6"/>
    <w:rsid w:val="00F7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867"/>
  </w:style>
  <w:style w:type="paragraph" w:styleId="BodyText">
    <w:name w:val="Body Text"/>
    <w:basedOn w:val="Normal"/>
    <w:link w:val="BodyTextChar"/>
    <w:semiHidden/>
    <w:rsid w:val="00132867"/>
    <w:pPr>
      <w:spacing w:after="0" w:line="240" w:lineRule="auto"/>
      <w:jc w:val="center"/>
    </w:pPr>
    <w:rPr>
      <w:rFonts w:ascii="Garamond" w:eastAsia="Times New Roman" w:hAnsi="Garamond" w:cs="Times New Roman"/>
      <w:b/>
      <w:color w:val="000000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132867"/>
    <w:rPr>
      <w:rFonts w:ascii="Garamond" w:eastAsia="Times New Roman" w:hAnsi="Garamond" w:cs="Times New Roman"/>
      <w:b/>
      <w:color w:val="000000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</dc:creator>
  <cp:keywords/>
  <dc:description/>
  <cp:lastModifiedBy>editor</cp:lastModifiedBy>
  <cp:revision>1</cp:revision>
  <dcterms:created xsi:type="dcterms:W3CDTF">2011-09-28T06:06:00Z</dcterms:created>
  <dcterms:modified xsi:type="dcterms:W3CDTF">2011-11-29T04:10:00Z</dcterms:modified>
</cp:coreProperties>
</file>